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CC34" w14:textId="45A12682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EDITAL DE CONVOCAÇÃO PARA </w:t>
      </w:r>
      <w:r w:rsidRPr="00947A21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947A21" w:rsidRPr="00947A21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947A21">
        <w:rPr>
          <w:rFonts w:ascii="Arial" w:eastAsia="Times New Roman" w:hAnsi="Arial" w:cs="Arial"/>
          <w:b/>
          <w:bCs/>
          <w:sz w:val="20"/>
          <w:szCs w:val="20"/>
        </w:rPr>
        <w:t>º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CONGRESSO NACIONAL DE SINDICATOS DE ENGENHEIROS DA FEDERAÇÃO INTERESTADUAL DE SINDICATOS DE ENGENHEIROS (FISENGE) - CNPJ 86.717.717/0001-74.</w:t>
      </w:r>
    </w:p>
    <w:p w14:paraId="0870D125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B141B48" w14:textId="70F6298A" w:rsidR="000D58F0" w:rsidRPr="00E74057" w:rsidRDefault="000D58F0" w:rsidP="008047E4">
      <w:pPr>
        <w:autoSpaceDE w:val="0"/>
        <w:spacing w:line="480" w:lineRule="auto"/>
        <w:ind w:left="-142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FEDERAÇÃO INTERESTADUAL DE SINDICATOS DE ENGENHEIROS (FISENGE)</w:t>
      </w:r>
      <w:r>
        <w:rPr>
          <w:rFonts w:ascii="Arial" w:eastAsia="Times New Roman" w:hAnsi="Arial" w:cs="Arial"/>
          <w:sz w:val="20"/>
          <w:szCs w:val="20"/>
        </w:rPr>
        <w:t>, inscrita no CNPJ sob o nº 86.717.717/0001-74, sito à Avenida Rio Branco, 277, sala 1703, Centro, Rio de Janeiro, CEP 20.040-009 representada por seu Presidente, no uso de suas atribuições legais</w:t>
      </w:r>
      <w:r w:rsidRPr="005127D0">
        <w:rPr>
          <w:rFonts w:ascii="Arial" w:eastAsia="Times New Roman" w:hAnsi="Arial" w:cs="Arial"/>
          <w:sz w:val="20"/>
          <w:szCs w:val="20"/>
        </w:rPr>
        <w:t xml:space="preserve">, nos termos do art. 15, d e 18, b, do Estatuto da Entidade em conjunto com </w:t>
      </w:r>
      <w:r w:rsidRPr="005127D0">
        <w:rPr>
          <w:rFonts w:ascii="Arial" w:eastAsia="Times New Roman" w:hAnsi="Arial" w:cs="Arial"/>
          <w:b/>
          <w:sz w:val="20"/>
          <w:szCs w:val="20"/>
        </w:rPr>
        <w:t>os demais diretores e sob orientação do Conselho Deliberativo</w:t>
      </w:r>
      <w:r w:rsidRPr="005127D0">
        <w:rPr>
          <w:rFonts w:ascii="Arial" w:eastAsia="Times New Roman" w:hAnsi="Arial" w:cs="Arial"/>
          <w:sz w:val="20"/>
          <w:szCs w:val="20"/>
        </w:rPr>
        <w:t xml:space="preserve">, pelo presente Edital, </w:t>
      </w:r>
      <w:r w:rsidRPr="00C459FA">
        <w:rPr>
          <w:rFonts w:ascii="Arial" w:eastAsia="Times New Roman" w:hAnsi="Arial" w:cs="Arial"/>
          <w:b/>
          <w:bCs/>
          <w:sz w:val="20"/>
          <w:szCs w:val="20"/>
        </w:rPr>
        <w:t>CONVOCA</w:t>
      </w:r>
      <w:r w:rsidRPr="005127D0">
        <w:rPr>
          <w:rFonts w:ascii="Arial" w:eastAsia="Times New Roman" w:hAnsi="Arial" w:cs="Arial"/>
          <w:sz w:val="20"/>
          <w:szCs w:val="20"/>
        </w:rPr>
        <w:t xml:space="preserve"> </w:t>
      </w:r>
      <w:r w:rsidR="00C8327E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Sindicato dos Engenheiros no Estado do Espírito Santo, CNPJ 30.962.575/0001-56; Sindicato de Engenheiros do Estado de Minas Gerais, CNPJ 20.123.428/0001-39; Sindicato dos Engenheiros no Estado do Paraná, CNPJ 76.684.828/0001-78; Sindicato dos Engenheiros no Estado de Pernambuco - CNPJ 08.796.963/0001-55; Sindicato dos Engenheiros no Estado Rio de Janeiro - CNPJ 33.953.449/0001-23; Sindicato dos Engenheiros de Volta Redonda, CNPJ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32.499.881/0001-23; Sindicato dos </w:t>
      </w:r>
      <w:r>
        <w:rPr>
          <w:rFonts w:ascii="Arial" w:eastAsia="Times New Roman" w:hAnsi="Arial" w:cs="Arial"/>
          <w:sz w:val="20"/>
          <w:szCs w:val="20"/>
        </w:rPr>
        <w:t>Engenheiros do Estado de Rondônia, CNPJ 05.883.459/0001-02; Sindicato dos Engenheiros de Sergipe, CNPJ 13.360.961/0001-59; S</w:t>
      </w:r>
      <w:r>
        <w:rPr>
          <w:rFonts w:ascii="Arial" w:hAnsi="Arial" w:cs="Arial"/>
          <w:bCs/>
          <w:sz w:val="20"/>
          <w:szCs w:val="20"/>
        </w:rPr>
        <w:t>indicato dos Engenheiros no Estado da Paraíba</w:t>
      </w:r>
      <w:r>
        <w:rPr>
          <w:rFonts w:ascii="Arial" w:hAnsi="Arial" w:cs="Arial"/>
          <w:sz w:val="20"/>
          <w:szCs w:val="20"/>
        </w:rPr>
        <w:t xml:space="preserve">, CNPJ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08.988.107/0002-82; </w:t>
      </w:r>
      <w:r>
        <w:rPr>
          <w:rFonts w:ascii="Arial" w:hAnsi="Arial" w:cs="Arial"/>
          <w:bCs/>
          <w:sz w:val="20"/>
          <w:szCs w:val="20"/>
        </w:rPr>
        <w:t>Sindicato dos Engenheiros Agrônomos de Santa Catarina</w:t>
      </w:r>
      <w:r>
        <w:rPr>
          <w:rFonts w:ascii="Arial" w:hAnsi="Arial" w:cs="Arial"/>
          <w:sz w:val="20"/>
          <w:szCs w:val="20"/>
        </w:rPr>
        <w:t xml:space="preserve">, CNPJ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78.664.414/0001-02; </w:t>
      </w:r>
      <w:r>
        <w:rPr>
          <w:rFonts w:ascii="Arial" w:hAnsi="Arial" w:cs="Arial"/>
          <w:bCs/>
          <w:sz w:val="20"/>
          <w:szCs w:val="20"/>
        </w:rPr>
        <w:t xml:space="preserve">Sindicato dos Engenheiros Agrônomos no Estado do Rio Grande do Norte, </w:t>
      </w:r>
      <w:r>
        <w:rPr>
          <w:rFonts w:ascii="Arial" w:hAnsi="Arial" w:cs="Arial"/>
          <w:sz w:val="20"/>
          <w:szCs w:val="20"/>
        </w:rPr>
        <w:t xml:space="preserve">CNPJ 08.449.597/0001-68; entidades sindicais </w:t>
      </w:r>
      <w:r>
        <w:rPr>
          <w:rFonts w:ascii="Arial" w:eastAsia="Times New Roman" w:hAnsi="Arial" w:cs="Arial"/>
          <w:sz w:val="20"/>
          <w:szCs w:val="20"/>
        </w:rPr>
        <w:t xml:space="preserve">DA CATEGORIA profissional dos engenheiros, independente da especialidade da formação profissional, da ativa e aposentados, com base territorial nos Estados da Bahia, Espírito Santo; Minas Gerais; Paraíba; </w:t>
      </w:r>
      <w:r w:rsidRPr="00E74057">
        <w:rPr>
          <w:rFonts w:ascii="Arial" w:eastAsia="Times New Roman" w:hAnsi="Arial" w:cs="Arial"/>
          <w:sz w:val="20"/>
          <w:szCs w:val="20"/>
        </w:rPr>
        <w:t>Paraná; Pernambuco; Rio de Janeiro, inclusive Volta Redonda, Rondônia, Sergipe, Rio Grande do Norte e Santa Catarina </w:t>
      </w:r>
      <w:r w:rsidRPr="00E74057">
        <w:rPr>
          <w:rFonts w:ascii="Arial" w:eastAsia="Times New Roman" w:hAnsi="Arial" w:cs="Arial"/>
          <w:b/>
          <w:bCs/>
          <w:sz w:val="20"/>
          <w:szCs w:val="20"/>
        </w:rPr>
        <w:t>para participarem do 1</w:t>
      </w:r>
      <w:r w:rsidR="00947A21" w:rsidRPr="00E74057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E74057">
        <w:rPr>
          <w:rFonts w:ascii="Arial" w:eastAsia="Times New Roman" w:hAnsi="Arial" w:cs="Arial"/>
          <w:b/>
          <w:bCs/>
          <w:sz w:val="20"/>
          <w:szCs w:val="20"/>
        </w:rPr>
        <w:t>º CONGRESSO NACIONAL DE SINDICATOS DE ENGENHEIROS (CONSENGE)</w:t>
      </w:r>
      <w:r w:rsidR="00047868" w:rsidRPr="00E74057">
        <w:rPr>
          <w:rFonts w:ascii="Arial" w:eastAsia="Times New Roman" w:hAnsi="Arial" w:cs="Arial"/>
          <w:b/>
          <w:bCs/>
          <w:sz w:val="20"/>
          <w:szCs w:val="20"/>
        </w:rPr>
        <w:t xml:space="preserve"> - “</w:t>
      </w:r>
      <w:r w:rsidR="001D392D" w:rsidRPr="00E74057">
        <w:rPr>
          <w:rFonts w:ascii="Arial" w:hAnsi="Arial" w:cs="Arial"/>
          <w:b/>
          <w:sz w:val="20"/>
          <w:szCs w:val="20"/>
        </w:rPr>
        <w:t>A ENGENHARIA E A DEFESA DA SOBERANIA NACIONAL</w:t>
      </w:r>
      <w:r w:rsidR="00047868" w:rsidRPr="00E74057">
        <w:rPr>
          <w:rFonts w:ascii="Arial" w:hAnsi="Arial" w:cs="Arial"/>
          <w:b/>
          <w:bCs/>
          <w:sz w:val="20"/>
          <w:szCs w:val="20"/>
        </w:rPr>
        <w:t>”,</w:t>
      </w:r>
      <w:r w:rsidRPr="00E740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8327E" w:rsidRPr="00E74057">
        <w:rPr>
          <w:rFonts w:ascii="Arial" w:eastAsia="Times New Roman" w:hAnsi="Arial" w:cs="Arial"/>
          <w:sz w:val="20"/>
          <w:szCs w:val="20"/>
        </w:rPr>
        <w:t xml:space="preserve">a ser realizado nos dias </w:t>
      </w:r>
      <w:r w:rsidR="001D392D" w:rsidRPr="00E74057">
        <w:rPr>
          <w:rFonts w:ascii="Arial" w:eastAsia="Times New Roman" w:hAnsi="Arial" w:cs="Arial"/>
          <w:sz w:val="20"/>
          <w:szCs w:val="20"/>
        </w:rPr>
        <w:t xml:space="preserve">26, 27, 28 e 29 </w:t>
      </w:r>
      <w:r w:rsidR="00C8327E" w:rsidRPr="00E74057">
        <w:rPr>
          <w:rFonts w:ascii="Arial" w:eastAsia="Times New Roman" w:hAnsi="Arial" w:cs="Arial"/>
          <w:sz w:val="20"/>
          <w:szCs w:val="20"/>
        </w:rPr>
        <w:t xml:space="preserve"> de agosto</w:t>
      </w:r>
      <w:r w:rsidR="001D392D" w:rsidRPr="00E74057">
        <w:rPr>
          <w:rFonts w:ascii="Arial" w:eastAsia="Times New Roman" w:hAnsi="Arial" w:cs="Arial"/>
          <w:sz w:val="20"/>
          <w:szCs w:val="20"/>
        </w:rPr>
        <w:t xml:space="preserve"> de</w:t>
      </w:r>
      <w:r w:rsidR="00C8327E" w:rsidRPr="00E74057">
        <w:rPr>
          <w:rFonts w:ascii="Arial" w:eastAsia="Times New Roman" w:hAnsi="Arial" w:cs="Arial"/>
          <w:sz w:val="20"/>
          <w:szCs w:val="20"/>
        </w:rPr>
        <w:t xml:space="preserve"> 202</w:t>
      </w:r>
      <w:r w:rsidR="001D392D" w:rsidRPr="00E74057">
        <w:rPr>
          <w:rFonts w:ascii="Arial" w:eastAsia="Times New Roman" w:hAnsi="Arial" w:cs="Arial"/>
          <w:sz w:val="20"/>
          <w:szCs w:val="20"/>
        </w:rPr>
        <w:t>6</w:t>
      </w:r>
      <w:r w:rsidR="00C8327E" w:rsidRPr="00E74057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="001D392D" w:rsidRPr="00E74057">
        <w:rPr>
          <w:rFonts w:ascii="Arial" w:hAnsi="Arial" w:cs="Arial"/>
          <w:sz w:val="20"/>
          <w:szCs w:val="20"/>
        </w:rPr>
        <w:t xml:space="preserve">nas dependências do Conselho Regional de Engenharia e Agronomia de Minas Gerais, situado à </w:t>
      </w:r>
      <w:r w:rsidR="001D392D" w:rsidRPr="00E74057">
        <w:rPr>
          <w:rFonts w:ascii="Arial" w:hAnsi="Arial" w:cs="Arial"/>
          <w:sz w:val="20"/>
          <w:szCs w:val="20"/>
          <w:shd w:val="clear" w:color="auto" w:fill="FFFFFF"/>
        </w:rPr>
        <w:t>Av. Álvares Cabral, nº 1600, Santo Agostinho – Belo horizonte/MG e através da plataforma digital Zoom.us</w:t>
      </w:r>
      <w:r w:rsidR="00C47D25" w:rsidRPr="00E7405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8327E" w:rsidRPr="00E74057">
        <w:rPr>
          <w:rFonts w:ascii="Arial" w:eastAsia="Times New Roman" w:hAnsi="Arial" w:cs="Arial"/>
          <w:b/>
          <w:bCs/>
          <w:sz w:val="20"/>
          <w:szCs w:val="20"/>
        </w:rPr>
        <w:t xml:space="preserve">para tratar da seguinte ordem do dia: </w:t>
      </w:r>
      <w:r w:rsidR="00C47D25" w:rsidRPr="00E74057">
        <w:rPr>
          <w:rFonts w:ascii="Arial" w:eastAsia="Times New Roman" w:hAnsi="Arial" w:cs="Arial"/>
          <w:b/>
          <w:bCs/>
          <w:sz w:val="20"/>
          <w:szCs w:val="20"/>
        </w:rPr>
        <w:t>1.</w:t>
      </w:r>
      <w:r w:rsidR="00047868" w:rsidRPr="00E74057">
        <w:rPr>
          <w:rFonts w:ascii="Arial" w:hAnsi="Arial" w:cs="Arial"/>
          <w:b/>
          <w:sz w:val="20"/>
          <w:szCs w:val="20"/>
        </w:rPr>
        <w:t>Aprovação do Regimento</w:t>
      </w:r>
      <w:r w:rsidR="00047868" w:rsidRPr="00E74057">
        <w:rPr>
          <w:rFonts w:ascii="Arial" w:eastAsia="Times New Roman" w:hAnsi="Arial" w:cs="Arial"/>
          <w:b/>
          <w:bCs/>
          <w:sz w:val="20"/>
          <w:szCs w:val="20"/>
        </w:rPr>
        <w:t xml:space="preserve"> Interno</w:t>
      </w:r>
      <w:r w:rsidR="00047868" w:rsidRPr="00E74057">
        <w:rPr>
          <w:rFonts w:ascii="Arial" w:hAnsi="Arial" w:cs="Arial"/>
          <w:b/>
          <w:bCs/>
          <w:sz w:val="20"/>
          <w:szCs w:val="20"/>
        </w:rPr>
        <w:t>;</w:t>
      </w:r>
      <w:r w:rsidR="00C47D25" w:rsidRPr="00E74057">
        <w:rPr>
          <w:rFonts w:ascii="Arial" w:hAnsi="Arial" w:cs="Arial"/>
          <w:b/>
          <w:bCs/>
          <w:sz w:val="20"/>
          <w:szCs w:val="20"/>
        </w:rPr>
        <w:t xml:space="preserve"> 2. </w:t>
      </w:r>
      <w:r w:rsidR="00047868" w:rsidRPr="00E74057">
        <w:rPr>
          <w:rFonts w:ascii="Arial" w:hAnsi="Arial" w:cs="Arial"/>
          <w:b/>
          <w:bCs/>
          <w:sz w:val="20"/>
          <w:szCs w:val="20"/>
        </w:rPr>
        <w:t xml:space="preserve">Apresentação e </w:t>
      </w:r>
      <w:r w:rsidR="00770FE3" w:rsidRPr="00E74057">
        <w:rPr>
          <w:rFonts w:ascii="Arial" w:hAnsi="Arial" w:cs="Arial"/>
          <w:b/>
          <w:bCs/>
          <w:sz w:val="20"/>
          <w:szCs w:val="20"/>
        </w:rPr>
        <w:t>D</w:t>
      </w:r>
      <w:r w:rsidR="00047868" w:rsidRPr="00E74057">
        <w:rPr>
          <w:rFonts w:ascii="Arial" w:hAnsi="Arial" w:cs="Arial"/>
          <w:b/>
          <w:bCs/>
          <w:sz w:val="20"/>
          <w:szCs w:val="20"/>
        </w:rPr>
        <w:t>ebate dos temas “</w:t>
      </w:r>
      <w:r w:rsidR="008D4DB5" w:rsidRPr="00E74057">
        <w:rPr>
          <w:rFonts w:ascii="Arial" w:hAnsi="Arial" w:cs="Arial"/>
          <w:b/>
          <w:bCs/>
          <w:sz w:val="20"/>
          <w:szCs w:val="20"/>
        </w:rPr>
        <w:t>Políticas Públicas</w:t>
      </w:r>
      <w:r w:rsidR="00047868" w:rsidRPr="00E74057">
        <w:rPr>
          <w:rFonts w:ascii="Arial" w:hAnsi="Arial" w:cs="Arial"/>
          <w:b/>
          <w:bCs/>
          <w:sz w:val="20"/>
          <w:szCs w:val="20"/>
        </w:rPr>
        <w:t xml:space="preserve">” </w:t>
      </w:r>
      <w:r w:rsidR="00483F07" w:rsidRPr="00E74057">
        <w:rPr>
          <w:rFonts w:ascii="Arial" w:hAnsi="Arial" w:cs="Arial"/>
          <w:b/>
          <w:bCs/>
          <w:sz w:val="20"/>
          <w:szCs w:val="20"/>
        </w:rPr>
        <w:t>e “</w:t>
      </w:r>
      <w:r w:rsidR="00483F07" w:rsidRPr="00E74057">
        <w:rPr>
          <w:rFonts w:ascii="Arial" w:eastAsia="Times New Roman" w:hAnsi="Arial" w:cs="Arial"/>
          <w:b/>
          <w:bCs/>
          <w:sz w:val="20"/>
          <w:szCs w:val="20"/>
        </w:rPr>
        <w:t>Organização</w:t>
      </w:r>
      <w:r w:rsidR="00047868" w:rsidRPr="00E740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83F07" w:rsidRPr="00E74057">
        <w:rPr>
          <w:rFonts w:ascii="Arial" w:eastAsia="Times New Roman" w:hAnsi="Arial" w:cs="Arial"/>
          <w:b/>
          <w:bCs/>
          <w:sz w:val="20"/>
          <w:szCs w:val="20"/>
        </w:rPr>
        <w:t>Sindical”;</w:t>
      </w:r>
      <w:r w:rsidR="00047868" w:rsidRPr="00E740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47D25" w:rsidRPr="00E74057">
        <w:rPr>
          <w:rFonts w:ascii="Arial" w:eastAsia="Times New Roman" w:hAnsi="Arial" w:cs="Arial"/>
          <w:b/>
          <w:bCs/>
          <w:sz w:val="20"/>
          <w:szCs w:val="20"/>
        </w:rPr>
        <w:t xml:space="preserve">3. </w:t>
      </w:r>
      <w:r w:rsidR="00483F07" w:rsidRPr="00E74057">
        <w:rPr>
          <w:rFonts w:ascii="Arial" w:eastAsia="Times New Roman" w:hAnsi="Arial" w:cs="Arial"/>
          <w:b/>
          <w:bCs/>
          <w:sz w:val="20"/>
          <w:szCs w:val="20"/>
        </w:rPr>
        <w:t>Eleição da Diretoria Executiva e Conselho Fiscal, membros</w:t>
      </w:r>
      <w:r w:rsidR="00483F07" w:rsidRPr="00E74057">
        <w:rPr>
          <w:rFonts w:ascii="Arial" w:eastAsia="Times New Roman" w:hAnsi="Arial" w:cs="Arial"/>
          <w:b/>
          <w:sz w:val="20"/>
          <w:szCs w:val="20"/>
        </w:rPr>
        <w:t xml:space="preserve"> efetivos e suplentes, </w:t>
      </w:r>
      <w:r w:rsidR="00483F07" w:rsidRPr="00E74057">
        <w:rPr>
          <w:rFonts w:ascii="Arial" w:hAnsi="Arial" w:cs="Arial"/>
          <w:b/>
          <w:sz w:val="20"/>
          <w:szCs w:val="20"/>
        </w:rPr>
        <w:t>Gestão 202</w:t>
      </w:r>
      <w:r w:rsidR="008D4DB5" w:rsidRPr="00E74057">
        <w:rPr>
          <w:rFonts w:ascii="Arial" w:hAnsi="Arial" w:cs="Arial"/>
          <w:b/>
          <w:sz w:val="20"/>
          <w:szCs w:val="20"/>
        </w:rPr>
        <w:t>6</w:t>
      </w:r>
      <w:r w:rsidR="00483F07" w:rsidRPr="00E74057">
        <w:rPr>
          <w:rFonts w:ascii="Arial" w:hAnsi="Arial" w:cs="Arial"/>
          <w:b/>
          <w:sz w:val="20"/>
          <w:szCs w:val="20"/>
        </w:rPr>
        <w:t>/202</w:t>
      </w:r>
      <w:r w:rsidR="008D4DB5" w:rsidRPr="00E74057">
        <w:rPr>
          <w:rFonts w:ascii="Arial" w:hAnsi="Arial" w:cs="Arial"/>
          <w:b/>
          <w:sz w:val="20"/>
          <w:szCs w:val="20"/>
        </w:rPr>
        <w:t>9</w:t>
      </w:r>
      <w:r w:rsidR="00483F07" w:rsidRPr="00E74057">
        <w:rPr>
          <w:rFonts w:ascii="Arial" w:hAnsi="Arial" w:cs="Arial"/>
          <w:b/>
          <w:sz w:val="20"/>
          <w:szCs w:val="20"/>
        </w:rPr>
        <w:t>;</w:t>
      </w:r>
      <w:r w:rsidR="00E74057" w:rsidRPr="00E74057">
        <w:rPr>
          <w:rFonts w:ascii="Arial" w:hAnsi="Arial" w:cs="Arial"/>
          <w:b/>
          <w:sz w:val="20"/>
          <w:szCs w:val="20"/>
        </w:rPr>
        <w:t xml:space="preserve"> </w:t>
      </w:r>
      <w:r w:rsidR="00E74057" w:rsidRPr="00FD6062">
        <w:rPr>
          <w:rFonts w:ascii="Arial" w:hAnsi="Arial" w:cs="Arial"/>
          <w:b/>
          <w:sz w:val="20"/>
          <w:szCs w:val="20"/>
        </w:rPr>
        <w:t>4</w:t>
      </w:r>
      <w:r w:rsidR="004B4FA0" w:rsidRPr="00FD6062">
        <w:rPr>
          <w:rFonts w:ascii="Arial" w:hAnsi="Arial" w:cs="Arial"/>
          <w:b/>
          <w:sz w:val="20"/>
          <w:szCs w:val="20"/>
        </w:rPr>
        <w:t xml:space="preserve">. </w:t>
      </w:r>
      <w:r w:rsidR="004B4FA0" w:rsidRPr="00FD6062">
        <w:rPr>
          <w:rFonts w:ascii="Arial" w:eastAsia="Times New Roman" w:hAnsi="Arial" w:cs="Arial"/>
          <w:b/>
          <w:bCs/>
          <w:sz w:val="20"/>
          <w:szCs w:val="20"/>
        </w:rPr>
        <w:t>Debate e deliberação sobre a solicitação de reconhecimento da FISENGE como de Utilidade Pública (DUP) por ser instituição sem fins lucrativos prestadora de serviços relevantes à sociedade</w:t>
      </w:r>
      <w:r w:rsidR="002A366C" w:rsidRPr="00FD6062">
        <w:rPr>
          <w:rFonts w:ascii="Arial" w:eastAsia="Times New Roman" w:hAnsi="Arial" w:cs="Arial"/>
          <w:b/>
          <w:bCs/>
          <w:sz w:val="20"/>
          <w:szCs w:val="20"/>
        </w:rPr>
        <w:t>, bem como inclusão desta qualidade no Estatuto</w:t>
      </w:r>
      <w:r w:rsidR="004B4FA0" w:rsidRPr="00FD6062">
        <w:rPr>
          <w:rFonts w:ascii="Arial" w:eastAsia="Times New Roman" w:hAnsi="Arial" w:cs="Arial"/>
          <w:b/>
          <w:bCs/>
          <w:sz w:val="20"/>
          <w:szCs w:val="20"/>
        </w:rPr>
        <w:t>. 5.</w:t>
      </w:r>
      <w:r w:rsidR="00E74057" w:rsidRPr="00FD6062">
        <w:rPr>
          <w:rFonts w:ascii="Arial" w:hAnsi="Arial" w:cs="Arial"/>
          <w:b/>
          <w:sz w:val="20"/>
          <w:szCs w:val="20"/>
        </w:rPr>
        <w:t xml:space="preserve"> </w:t>
      </w:r>
      <w:r w:rsidR="00483F07" w:rsidRPr="00FD6062">
        <w:rPr>
          <w:rFonts w:ascii="Arial" w:eastAsia="Times New Roman" w:hAnsi="Arial" w:cs="Arial"/>
          <w:b/>
          <w:bCs/>
          <w:sz w:val="20"/>
          <w:szCs w:val="20"/>
        </w:rPr>
        <w:t>Assuntos Gerais</w:t>
      </w:r>
      <w:r w:rsidR="00E74057" w:rsidRPr="00FD6062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646254" w:rsidRPr="00FD6062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FD6062">
        <w:rPr>
          <w:rFonts w:ascii="Arial" w:eastAsia="Times New Roman" w:hAnsi="Arial" w:cs="Arial"/>
          <w:b/>
          <w:bCs/>
          <w:sz w:val="20"/>
          <w:szCs w:val="20"/>
        </w:rPr>
        <w:t>endo as decisões exaradas no CONSENGE passam a</w:t>
      </w:r>
      <w:r w:rsidRPr="00E74057">
        <w:rPr>
          <w:rFonts w:ascii="Arial" w:eastAsia="Times New Roman" w:hAnsi="Arial" w:cs="Arial"/>
          <w:b/>
          <w:bCs/>
          <w:sz w:val="20"/>
          <w:szCs w:val="20"/>
        </w:rPr>
        <w:t xml:space="preserve"> vigorar imediatamente após sua aprovação.</w:t>
      </w:r>
      <w:r w:rsidRPr="00E7405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74057">
        <w:rPr>
          <w:rFonts w:ascii="Arial" w:eastAsia="Times New Roman" w:hAnsi="Arial" w:cs="Arial"/>
          <w:sz w:val="20"/>
          <w:szCs w:val="20"/>
        </w:rPr>
        <w:t xml:space="preserve">Maiores informações poderão ser obtidas com o subscritor deste edital no endereço da sede da FISENGE: Avenida Rio Branco, 277, sala 1703, Centro, Rio de Janeiro, CEP 20.040-009 e e-mail: </w:t>
      </w:r>
      <w:hyperlink r:id="rId6" w:history="1">
        <w:r w:rsidRPr="00E74057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fisenge@fisenge.org.br</w:t>
        </w:r>
      </w:hyperlink>
      <w:r w:rsidRPr="00E74057">
        <w:rPr>
          <w:rFonts w:ascii="Arial" w:eastAsia="Times New Roman" w:hAnsi="Arial" w:cs="Arial"/>
          <w:sz w:val="20"/>
          <w:szCs w:val="20"/>
        </w:rPr>
        <w:t xml:space="preserve">. Rio de Janeiro, </w:t>
      </w:r>
      <w:r w:rsidR="00A04953" w:rsidRPr="00E74057">
        <w:rPr>
          <w:rFonts w:ascii="Arial" w:eastAsia="Times New Roman" w:hAnsi="Arial" w:cs="Arial"/>
          <w:sz w:val="20"/>
          <w:szCs w:val="20"/>
        </w:rPr>
        <w:t>2</w:t>
      </w:r>
      <w:r w:rsidR="00087261">
        <w:rPr>
          <w:rFonts w:ascii="Arial" w:eastAsia="Times New Roman" w:hAnsi="Arial" w:cs="Arial"/>
          <w:sz w:val="20"/>
          <w:szCs w:val="20"/>
        </w:rPr>
        <w:t>4</w:t>
      </w:r>
      <w:r w:rsidR="008D4DB5" w:rsidRPr="00E74057">
        <w:rPr>
          <w:rFonts w:ascii="Arial" w:eastAsia="Times New Roman" w:hAnsi="Arial" w:cs="Arial"/>
          <w:sz w:val="20"/>
          <w:szCs w:val="20"/>
        </w:rPr>
        <w:t xml:space="preserve"> de julho de 2026</w:t>
      </w:r>
      <w:r w:rsidRPr="00E74057">
        <w:rPr>
          <w:rFonts w:ascii="Arial" w:eastAsia="Times New Roman" w:hAnsi="Arial" w:cs="Arial"/>
          <w:sz w:val="20"/>
          <w:szCs w:val="20"/>
        </w:rPr>
        <w:t xml:space="preserve">, </w:t>
      </w:r>
      <w:r w:rsidR="00C8327E" w:rsidRPr="00E74057">
        <w:rPr>
          <w:rFonts w:ascii="Arial" w:eastAsia="Times New Roman" w:hAnsi="Arial" w:cs="Arial"/>
          <w:sz w:val="20"/>
          <w:szCs w:val="20"/>
        </w:rPr>
        <w:t xml:space="preserve">Roberto Luiz de Carvalho Freire </w:t>
      </w:r>
      <w:r w:rsidR="008D4DB5" w:rsidRPr="00E74057">
        <w:rPr>
          <w:rFonts w:ascii="Arial" w:eastAsia="Times New Roman" w:hAnsi="Arial" w:cs="Arial"/>
          <w:sz w:val="20"/>
          <w:szCs w:val="20"/>
        </w:rPr>
        <w:t>- PRESIDENTE</w:t>
      </w:r>
      <w:r w:rsidRPr="00E74057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D6784C0" w14:textId="77777777" w:rsidR="000D58F0" w:rsidRPr="00E74057" w:rsidRDefault="000D58F0" w:rsidP="0008726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86967D6" w14:textId="77777777" w:rsidR="000D58F0" w:rsidRPr="00E74057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B23384B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1335922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9EF368F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90CD130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BC1CB9E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4AD5A8B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97760C8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3C8D424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A7F29BD" w14:textId="77777777" w:rsidR="000D58F0" w:rsidRDefault="000D58F0" w:rsidP="004F15C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F7F5FE2" w14:textId="77777777" w:rsidR="00135D90" w:rsidRPr="000E55AD" w:rsidRDefault="00135D90" w:rsidP="004F15C6">
      <w:pPr>
        <w:jc w:val="both"/>
        <w:rPr>
          <w:rFonts w:ascii="Arial" w:hAnsi="Arial" w:cs="Arial"/>
          <w:sz w:val="20"/>
          <w:szCs w:val="20"/>
        </w:rPr>
      </w:pPr>
    </w:p>
    <w:p w14:paraId="148E316D" w14:textId="77777777" w:rsidR="0018236B" w:rsidRPr="000E55AD" w:rsidRDefault="0018236B" w:rsidP="004F15C6">
      <w:pPr>
        <w:jc w:val="both"/>
        <w:rPr>
          <w:rFonts w:ascii="Arial" w:hAnsi="Arial" w:cs="Arial"/>
          <w:sz w:val="20"/>
          <w:szCs w:val="20"/>
        </w:rPr>
      </w:pPr>
    </w:p>
    <w:sectPr w:rsidR="0018236B" w:rsidRPr="000E55AD" w:rsidSect="00087261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4756"/>
    <w:multiLevelType w:val="hybridMultilevel"/>
    <w:tmpl w:val="2E0AC5C0"/>
    <w:lvl w:ilvl="0" w:tplc="D9C03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86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90"/>
    <w:rsid w:val="00047868"/>
    <w:rsid w:val="00087261"/>
    <w:rsid w:val="000D58F0"/>
    <w:rsid w:val="000E55AD"/>
    <w:rsid w:val="000F2E0F"/>
    <w:rsid w:val="001218C8"/>
    <w:rsid w:val="00135D90"/>
    <w:rsid w:val="00157A8B"/>
    <w:rsid w:val="0018236B"/>
    <w:rsid w:val="001D1AA1"/>
    <w:rsid w:val="001D392D"/>
    <w:rsid w:val="001F1A77"/>
    <w:rsid w:val="00267F06"/>
    <w:rsid w:val="0028665F"/>
    <w:rsid w:val="002A366C"/>
    <w:rsid w:val="003201B5"/>
    <w:rsid w:val="003765B0"/>
    <w:rsid w:val="003F18FF"/>
    <w:rsid w:val="00483F07"/>
    <w:rsid w:val="004B4FA0"/>
    <w:rsid w:val="004D3FEA"/>
    <w:rsid w:val="004F15C6"/>
    <w:rsid w:val="005127D0"/>
    <w:rsid w:val="005B4A65"/>
    <w:rsid w:val="006233E5"/>
    <w:rsid w:val="00646254"/>
    <w:rsid w:val="00690318"/>
    <w:rsid w:val="00770FE3"/>
    <w:rsid w:val="008047E4"/>
    <w:rsid w:val="0082556E"/>
    <w:rsid w:val="00890F5B"/>
    <w:rsid w:val="008D4DB5"/>
    <w:rsid w:val="008E5E2F"/>
    <w:rsid w:val="008E752D"/>
    <w:rsid w:val="00947A21"/>
    <w:rsid w:val="009A2EAA"/>
    <w:rsid w:val="009A5E99"/>
    <w:rsid w:val="009B66B6"/>
    <w:rsid w:val="009D065A"/>
    <w:rsid w:val="009E1A8F"/>
    <w:rsid w:val="00A004F5"/>
    <w:rsid w:val="00A04953"/>
    <w:rsid w:val="00A618A1"/>
    <w:rsid w:val="00A6277A"/>
    <w:rsid w:val="00AB5031"/>
    <w:rsid w:val="00B23C12"/>
    <w:rsid w:val="00B9676E"/>
    <w:rsid w:val="00BA79D8"/>
    <w:rsid w:val="00C00A0E"/>
    <w:rsid w:val="00C459FA"/>
    <w:rsid w:val="00C47D25"/>
    <w:rsid w:val="00C8327E"/>
    <w:rsid w:val="00E04890"/>
    <w:rsid w:val="00E2507A"/>
    <w:rsid w:val="00E3690C"/>
    <w:rsid w:val="00E54276"/>
    <w:rsid w:val="00E74057"/>
    <w:rsid w:val="00EB0452"/>
    <w:rsid w:val="00EB5BBD"/>
    <w:rsid w:val="00F02B2D"/>
    <w:rsid w:val="00F250BC"/>
    <w:rsid w:val="00F767B7"/>
    <w:rsid w:val="00F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38FB"/>
  <w15:docId w15:val="{A68EAE3A-7641-4FBF-884D-B31BB527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E5E2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E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E2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5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5E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8E5E2F"/>
    <w:rPr>
      <w:b/>
      <w:bCs/>
    </w:rPr>
  </w:style>
  <w:style w:type="character" w:styleId="nfase">
    <w:name w:val="Emphasis"/>
    <w:basedOn w:val="Fontepargpadro"/>
    <w:uiPriority w:val="20"/>
    <w:qFormat/>
    <w:rsid w:val="008E5E2F"/>
    <w:rPr>
      <w:i/>
      <w:iCs/>
    </w:rPr>
  </w:style>
  <w:style w:type="paragraph" w:styleId="SemEspaamento">
    <w:name w:val="No Spacing"/>
    <w:uiPriority w:val="1"/>
    <w:qFormat/>
    <w:rsid w:val="008E5E2F"/>
    <w:pPr>
      <w:spacing w:after="0" w:line="240" w:lineRule="auto"/>
    </w:pPr>
  </w:style>
  <w:style w:type="character" w:styleId="Hyperlink">
    <w:name w:val="Hyperlink"/>
    <w:rsid w:val="00135D9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senge@fisenge.org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D34E-036A-4278-8BDC-A74D6313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Gilcimara Valle</cp:lastModifiedBy>
  <cp:revision>4</cp:revision>
  <cp:lastPrinted>2017-07-20T18:36:00Z</cp:lastPrinted>
  <dcterms:created xsi:type="dcterms:W3CDTF">2026-07-24T15:31:00Z</dcterms:created>
  <dcterms:modified xsi:type="dcterms:W3CDTF">2026-07-24T15:33:00Z</dcterms:modified>
</cp:coreProperties>
</file>